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2AC43" w14:textId="77777777" w:rsidR="002E2F4A" w:rsidRDefault="002E2F4A" w:rsidP="002E2F4A">
      <w:pPr>
        <w:pStyle w:val="Heading1"/>
      </w:pPr>
      <w:r>
        <w:t>Sponsorship Opportunities</w:t>
      </w:r>
    </w:p>
    <w:p w14:paraId="39075B4F" w14:textId="77777777" w:rsidR="002E2F4A" w:rsidRDefault="002E2F4A" w:rsidP="002E2F4A">
      <w:pPr>
        <w:pStyle w:val="NormalWeb"/>
      </w:pPr>
      <w:r>
        <w:t>Become a valued partner of the GJU Alumni Reunion 2026 and connect your brand with one of Jordan's most distinguished alumni communities. Through your sponsorship, you will gain visibility among professionals, entrepreneurs, industry leaders, academics, and future talent while supporting a platform that celebrates success, innovation, and lifelong engagement with the German Jordanian University.</w:t>
      </w:r>
    </w:p>
    <w:p w14:paraId="6A46BEC9" w14:textId="1BF717B8" w:rsidR="002E2F4A" w:rsidRDefault="002E2F4A" w:rsidP="002E2F4A"/>
    <w:p w14:paraId="37122419" w14:textId="77777777" w:rsidR="002E2F4A" w:rsidRDefault="002E2F4A" w:rsidP="002E2F4A">
      <w:pPr>
        <w:pStyle w:val="Heading2"/>
      </w:pPr>
      <w:r>
        <w:rPr>
          <w:rFonts w:ascii="Segoe UI Emoji" w:hAnsi="Segoe UI Emoji" w:cs="Segoe UI Emoji"/>
        </w:rPr>
        <w:t>🥇</w:t>
      </w:r>
      <w:r>
        <w:t xml:space="preserve"> Gold Sponsor</w:t>
      </w:r>
    </w:p>
    <w:p w14:paraId="4DFFAF51" w14:textId="77777777" w:rsidR="002E2F4A" w:rsidRDefault="002E2F4A" w:rsidP="002E2F4A">
      <w:pPr>
        <w:pStyle w:val="Heading3"/>
      </w:pPr>
      <w:r>
        <w:t>2,000 JOD</w:t>
      </w:r>
    </w:p>
    <w:p w14:paraId="64F5A744" w14:textId="77777777" w:rsidR="002E2F4A" w:rsidRDefault="002E2F4A" w:rsidP="002E2F4A">
      <w:pPr>
        <w:pStyle w:val="NormalWeb"/>
      </w:pPr>
      <w:r>
        <w:t>As a Gold Sponsor, your organization will receive the highest level of visibility and recognition throughout the event and its promotional campaign.</w:t>
      </w:r>
    </w:p>
    <w:p w14:paraId="3F1ECAAC" w14:textId="77777777" w:rsidR="002E2F4A" w:rsidRDefault="002E2F4A" w:rsidP="002E2F4A">
      <w:pPr>
        <w:pStyle w:val="Heading3"/>
      </w:pPr>
      <w:r>
        <w:t>Benefits Include:</w:t>
      </w:r>
    </w:p>
    <w:p w14:paraId="1B5202B3" w14:textId="3DA74DB1" w:rsidR="002E2F4A" w:rsidRDefault="002E2F4A" w:rsidP="009B43CC">
      <w:pPr>
        <w:pStyle w:val="NormalWeb"/>
        <w:numPr>
          <w:ilvl w:val="0"/>
          <w:numId w:val="4"/>
        </w:numPr>
      </w:pPr>
      <w:r>
        <w:t>Premium logo placement on the event backdrop</w:t>
      </w:r>
    </w:p>
    <w:p w14:paraId="343E5B2E" w14:textId="405ADF0B" w:rsidR="002E2F4A" w:rsidRDefault="002E2F4A" w:rsidP="009B43CC">
      <w:pPr>
        <w:pStyle w:val="NormalWeb"/>
        <w:numPr>
          <w:ilvl w:val="0"/>
          <w:numId w:val="4"/>
        </w:numPr>
      </w:pPr>
      <w:r>
        <w:t>Logo featured in the official promotional video</w:t>
      </w:r>
    </w:p>
    <w:p w14:paraId="573CB87E" w14:textId="6083F3D2" w:rsidR="002E2F4A" w:rsidRDefault="002E2F4A" w:rsidP="009B43CC">
      <w:pPr>
        <w:pStyle w:val="NormalWeb"/>
        <w:numPr>
          <w:ilvl w:val="0"/>
          <w:numId w:val="4"/>
        </w:numPr>
      </w:pPr>
      <w:r>
        <w:t>Recognition across all event social media campaigns</w:t>
      </w:r>
    </w:p>
    <w:p w14:paraId="73665E60" w14:textId="7F3C5E6E" w:rsidR="002E2F4A" w:rsidRDefault="002E2F4A" w:rsidP="009B43CC">
      <w:pPr>
        <w:pStyle w:val="NormalWeb"/>
        <w:numPr>
          <w:ilvl w:val="0"/>
          <w:numId w:val="4"/>
        </w:numPr>
      </w:pPr>
      <w:r>
        <w:t>Logo displayed on event screens throughout the venue</w:t>
      </w:r>
    </w:p>
    <w:p w14:paraId="393F7320" w14:textId="6EFB334A" w:rsidR="002E2F4A" w:rsidRDefault="002E2F4A" w:rsidP="009B43CC">
      <w:pPr>
        <w:pStyle w:val="NormalWeb"/>
        <w:numPr>
          <w:ilvl w:val="0"/>
          <w:numId w:val="4"/>
        </w:numPr>
      </w:pPr>
      <w:r>
        <w:t>Two premium roll-up locations at the event venue</w:t>
      </w:r>
    </w:p>
    <w:p w14:paraId="52305BFB" w14:textId="3639BC4E" w:rsidR="002E2F4A" w:rsidRDefault="002E2F4A" w:rsidP="009B43CC">
      <w:pPr>
        <w:pStyle w:val="NormalWeb"/>
        <w:numPr>
          <w:ilvl w:val="0"/>
          <w:numId w:val="4"/>
        </w:numPr>
      </w:pPr>
      <w:r>
        <w:t xml:space="preserve">Opportunity to deliver a brief welcome </w:t>
      </w:r>
      <w:r w:rsidR="009B43CC">
        <w:t>note</w:t>
      </w:r>
      <w:r>
        <w:t xml:space="preserve"> during the event</w:t>
      </w:r>
    </w:p>
    <w:p w14:paraId="24457F5B" w14:textId="03E23B8B" w:rsidR="002E2F4A" w:rsidRDefault="002E2F4A" w:rsidP="009B43CC">
      <w:pPr>
        <w:pStyle w:val="NormalWeb"/>
        <w:numPr>
          <w:ilvl w:val="0"/>
          <w:numId w:val="4"/>
        </w:numPr>
      </w:pPr>
      <w:r>
        <w:t>Special recognition during the opening ceremony</w:t>
      </w:r>
    </w:p>
    <w:p w14:paraId="6A5C6550" w14:textId="070E7D7F" w:rsidR="002E2F4A" w:rsidRDefault="002E2F4A" w:rsidP="009B43CC">
      <w:pPr>
        <w:pStyle w:val="NormalWeb"/>
        <w:numPr>
          <w:ilvl w:val="0"/>
          <w:numId w:val="4"/>
        </w:numPr>
      </w:pPr>
      <w:r>
        <w:t>Reserved VIP seating for company representatives</w:t>
      </w:r>
    </w:p>
    <w:p w14:paraId="75A7A7AB" w14:textId="38859B08" w:rsidR="002E2F4A" w:rsidRDefault="002E2F4A" w:rsidP="009B43CC">
      <w:pPr>
        <w:pStyle w:val="NormalWeb"/>
        <w:numPr>
          <w:ilvl w:val="0"/>
          <w:numId w:val="4"/>
        </w:numPr>
      </w:pPr>
      <w:r>
        <w:t>Gold Sponsor Appreciation</w:t>
      </w:r>
    </w:p>
    <w:p w14:paraId="72AC2E08" w14:textId="77777777" w:rsidR="002E2F4A" w:rsidRDefault="002E2F4A" w:rsidP="002E2F4A">
      <w:pPr>
        <w:pStyle w:val="Heading2"/>
      </w:pPr>
      <w:r>
        <w:rPr>
          <w:rFonts w:ascii="Segoe UI Emoji" w:hAnsi="Segoe UI Emoji" w:cs="Segoe UI Emoji"/>
        </w:rPr>
        <w:t>🥈</w:t>
      </w:r>
      <w:r>
        <w:t xml:space="preserve"> Silver Sponsor</w:t>
      </w:r>
    </w:p>
    <w:p w14:paraId="526EF0D3" w14:textId="77777777" w:rsidR="002E2F4A" w:rsidRDefault="002E2F4A" w:rsidP="002E2F4A">
      <w:pPr>
        <w:pStyle w:val="Heading3"/>
      </w:pPr>
      <w:r>
        <w:t>1,500 JOD</w:t>
      </w:r>
    </w:p>
    <w:p w14:paraId="0519BBAD" w14:textId="77777777" w:rsidR="002E2F4A" w:rsidRDefault="002E2F4A" w:rsidP="002E2F4A">
      <w:pPr>
        <w:pStyle w:val="NormalWeb"/>
      </w:pPr>
      <w:r>
        <w:t>As a Silver Sponsor, your organization will enjoy strong brand visibility and recognition among alumni and industry attendees.</w:t>
      </w:r>
    </w:p>
    <w:p w14:paraId="47419A56" w14:textId="77777777" w:rsidR="002E2F4A" w:rsidRDefault="002E2F4A" w:rsidP="002E2F4A">
      <w:pPr>
        <w:pStyle w:val="Heading3"/>
      </w:pPr>
      <w:r>
        <w:t>Benefits Include:</w:t>
      </w:r>
    </w:p>
    <w:p w14:paraId="3ACAC1D0" w14:textId="4B2E88EE" w:rsidR="002E2F4A" w:rsidRDefault="002E2F4A" w:rsidP="009B43CC">
      <w:pPr>
        <w:pStyle w:val="NormalWeb"/>
        <w:numPr>
          <w:ilvl w:val="0"/>
          <w:numId w:val="4"/>
        </w:numPr>
      </w:pPr>
      <w:r>
        <w:t>Logo featured in the official promotional video</w:t>
      </w:r>
    </w:p>
    <w:p w14:paraId="0F7A29F9" w14:textId="3C5ACFD9" w:rsidR="002E2F4A" w:rsidRDefault="002E2F4A" w:rsidP="009B43CC">
      <w:pPr>
        <w:pStyle w:val="NormalWeb"/>
        <w:numPr>
          <w:ilvl w:val="0"/>
          <w:numId w:val="4"/>
        </w:numPr>
      </w:pPr>
      <w:r>
        <w:t>Recognition across all event social media campaigns</w:t>
      </w:r>
    </w:p>
    <w:p w14:paraId="0A710418" w14:textId="7C5B149F" w:rsidR="002E2F4A" w:rsidRDefault="002E2F4A" w:rsidP="009B43CC">
      <w:pPr>
        <w:pStyle w:val="NormalWeb"/>
        <w:numPr>
          <w:ilvl w:val="0"/>
          <w:numId w:val="4"/>
        </w:numPr>
      </w:pPr>
      <w:r>
        <w:t>Logo displayed on event screens</w:t>
      </w:r>
    </w:p>
    <w:p w14:paraId="2CB6CE0F" w14:textId="2004B0B1" w:rsidR="002E2F4A" w:rsidRDefault="002E2F4A" w:rsidP="009B43CC">
      <w:pPr>
        <w:pStyle w:val="NormalWeb"/>
        <w:numPr>
          <w:ilvl w:val="0"/>
          <w:numId w:val="4"/>
        </w:numPr>
      </w:pPr>
      <w:r>
        <w:t>Standard roll-up placement at the venue</w:t>
      </w:r>
    </w:p>
    <w:p w14:paraId="7C0BD7E8" w14:textId="39506000" w:rsidR="002E2F4A" w:rsidRDefault="002E2F4A" w:rsidP="009B43CC">
      <w:pPr>
        <w:pStyle w:val="NormalWeb"/>
        <w:numPr>
          <w:ilvl w:val="0"/>
          <w:numId w:val="4"/>
        </w:numPr>
      </w:pPr>
      <w:r>
        <w:t>Recognition during the opening ceremony</w:t>
      </w:r>
    </w:p>
    <w:p w14:paraId="1F42023E" w14:textId="4967C07F" w:rsidR="002E2F4A" w:rsidRDefault="002E2F4A" w:rsidP="009B43CC">
      <w:pPr>
        <w:pStyle w:val="NormalWeb"/>
        <w:numPr>
          <w:ilvl w:val="0"/>
          <w:numId w:val="4"/>
        </w:numPr>
      </w:pPr>
      <w:r>
        <w:lastRenderedPageBreak/>
        <w:t>Reserved seating for company representatives</w:t>
      </w:r>
    </w:p>
    <w:p w14:paraId="425CB899" w14:textId="779C2491" w:rsidR="002E2F4A" w:rsidRDefault="002E2F4A" w:rsidP="009B43CC">
      <w:pPr>
        <w:pStyle w:val="NormalWeb"/>
        <w:numPr>
          <w:ilvl w:val="0"/>
          <w:numId w:val="4"/>
        </w:numPr>
      </w:pPr>
      <w:r>
        <w:t>Silver Sponsor Appreciation</w:t>
      </w:r>
    </w:p>
    <w:p w14:paraId="1EAC5400" w14:textId="77777777" w:rsidR="002E2F4A" w:rsidRDefault="002E2F4A" w:rsidP="002E2F4A">
      <w:pPr>
        <w:pStyle w:val="Heading2"/>
      </w:pPr>
      <w:r>
        <w:rPr>
          <w:rFonts w:ascii="Segoe UI Emoji" w:hAnsi="Segoe UI Emoji" w:cs="Segoe UI Emoji"/>
        </w:rPr>
        <w:t>🥉</w:t>
      </w:r>
      <w:r>
        <w:t xml:space="preserve"> Bronze Sponsor</w:t>
      </w:r>
    </w:p>
    <w:p w14:paraId="541F554C" w14:textId="77777777" w:rsidR="002E2F4A" w:rsidRDefault="002E2F4A" w:rsidP="002E2F4A">
      <w:pPr>
        <w:pStyle w:val="Heading3"/>
      </w:pPr>
      <w:r>
        <w:t>1,000 JOD</w:t>
      </w:r>
    </w:p>
    <w:p w14:paraId="51182185" w14:textId="77777777" w:rsidR="002E2F4A" w:rsidRDefault="002E2F4A" w:rsidP="002E2F4A">
      <w:pPr>
        <w:pStyle w:val="NormalWeb"/>
      </w:pPr>
      <w:r>
        <w:t>As a Bronze Sponsor, your organization will receive valuable visibility and recognition throughout the event.</w:t>
      </w:r>
    </w:p>
    <w:p w14:paraId="25CACE26" w14:textId="77777777" w:rsidR="002E2F4A" w:rsidRDefault="002E2F4A" w:rsidP="002E2F4A">
      <w:pPr>
        <w:pStyle w:val="Heading3"/>
      </w:pPr>
      <w:r>
        <w:t>Benefits Include:</w:t>
      </w:r>
    </w:p>
    <w:p w14:paraId="705351AE" w14:textId="67978894" w:rsidR="002E2F4A" w:rsidRDefault="002E2F4A" w:rsidP="009B43CC">
      <w:pPr>
        <w:pStyle w:val="NormalWeb"/>
        <w:numPr>
          <w:ilvl w:val="0"/>
          <w:numId w:val="4"/>
        </w:numPr>
      </w:pPr>
      <w:r>
        <w:t>Recognition across event social media campaigns</w:t>
      </w:r>
    </w:p>
    <w:p w14:paraId="47718429" w14:textId="26EEED9F" w:rsidR="002E2F4A" w:rsidRDefault="009B43CC" w:rsidP="009B43CC">
      <w:pPr>
        <w:pStyle w:val="NormalWeb"/>
        <w:numPr>
          <w:ilvl w:val="0"/>
          <w:numId w:val="4"/>
        </w:numPr>
      </w:pPr>
      <w:r>
        <w:t>L</w:t>
      </w:r>
      <w:r w:rsidR="002E2F4A">
        <w:t>ogo displayed on event screens</w:t>
      </w:r>
    </w:p>
    <w:p w14:paraId="68E7EDC9" w14:textId="35EB988B" w:rsidR="002E2F4A" w:rsidRDefault="002E2F4A" w:rsidP="009B43CC">
      <w:pPr>
        <w:pStyle w:val="NormalWeb"/>
        <w:numPr>
          <w:ilvl w:val="0"/>
          <w:numId w:val="4"/>
        </w:numPr>
      </w:pPr>
      <w:r>
        <w:t>Standard roll-up placement at the venue</w:t>
      </w:r>
    </w:p>
    <w:p w14:paraId="249A3082" w14:textId="1F9C2E1C" w:rsidR="002E2F4A" w:rsidRDefault="002E2F4A" w:rsidP="009B43CC">
      <w:pPr>
        <w:pStyle w:val="NormalWeb"/>
        <w:numPr>
          <w:ilvl w:val="0"/>
          <w:numId w:val="4"/>
        </w:numPr>
      </w:pPr>
      <w:r>
        <w:t>Bronze Sponsor Appreciation</w:t>
      </w:r>
    </w:p>
    <w:p w14:paraId="1F9F2BE4" w14:textId="77777777" w:rsidR="002E2F4A" w:rsidRDefault="002E2F4A" w:rsidP="002E2F4A">
      <w:pPr>
        <w:pStyle w:val="Heading2"/>
      </w:pPr>
      <w:r>
        <w:t>Why Sponsor the GJU Alumni Reunion?</w:t>
      </w:r>
    </w:p>
    <w:p w14:paraId="386397D4" w14:textId="729AF7A9" w:rsidR="002E2F4A" w:rsidRDefault="002E2F4A" w:rsidP="00BD655E">
      <w:pPr>
        <w:pStyle w:val="NormalWeb"/>
        <w:numPr>
          <w:ilvl w:val="0"/>
          <w:numId w:val="4"/>
        </w:numPr>
      </w:pPr>
      <w:r>
        <w:t>Strengthen your employer brand</w:t>
      </w:r>
    </w:p>
    <w:p w14:paraId="5FC47D3A" w14:textId="04770026" w:rsidR="002E2F4A" w:rsidRDefault="002E2F4A" w:rsidP="00BD655E">
      <w:pPr>
        <w:pStyle w:val="NormalWeb"/>
        <w:numPr>
          <w:ilvl w:val="0"/>
          <w:numId w:val="4"/>
        </w:numPr>
      </w:pPr>
      <w:r>
        <w:t>Connect with highly qualified professionals and alumni</w:t>
      </w:r>
    </w:p>
    <w:p w14:paraId="1004F26A" w14:textId="3067E177" w:rsidR="002E2F4A" w:rsidRDefault="002E2F4A" w:rsidP="00BD655E">
      <w:pPr>
        <w:pStyle w:val="NormalWeb"/>
        <w:numPr>
          <w:ilvl w:val="0"/>
          <w:numId w:val="4"/>
        </w:numPr>
      </w:pPr>
      <w:r>
        <w:t>Increase visibility among industry leaders and decision-makers</w:t>
      </w:r>
    </w:p>
    <w:p w14:paraId="4F092D57" w14:textId="26099F8E" w:rsidR="00A70D50" w:rsidRDefault="002E2F4A" w:rsidP="00BD655E">
      <w:pPr>
        <w:pStyle w:val="NormalWeb"/>
        <w:numPr>
          <w:ilvl w:val="0"/>
          <w:numId w:val="4"/>
        </w:numPr>
      </w:pPr>
      <w:r>
        <w:t>Demonstrate commitment to education, innovation, and community engagement</w:t>
      </w:r>
    </w:p>
    <w:p w14:paraId="7C21CE00" w14:textId="2D86EB23" w:rsidR="002E2F4A" w:rsidRDefault="002E2F4A" w:rsidP="00BD655E">
      <w:pPr>
        <w:pStyle w:val="NormalWeb"/>
        <w:numPr>
          <w:ilvl w:val="0"/>
          <w:numId w:val="4"/>
        </w:numPr>
      </w:pPr>
      <w:r>
        <w:t>Build meaningful partnerships with GJU and its alumni network</w:t>
      </w:r>
    </w:p>
    <w:p w14:paraId="77915B8A" w14:textId="77777777" w:rsidR="002E2F4A" w:rsidRDefault="002E2F4A" w:rsidP="002E2F4A">
      <w:pPr>
        <w:pStyle w:val="Heading2"/>
      </w:pPr>
      <w:r>
        <w:t>Contact Us</w:t>
      </w:r>
    </w:p>
    <w:p w14:paraId="1E71A596" w14:textId="77777777" w:rsidR="002E2F4A" w:rsidRDefault="002E2F4A" w:rsidP="002E2F4A">
      <w:pPr>
        <w:pStyle w:val="NormalWeb"/>
      </w:pPr>
      <w:r>
        <w:rPr>
          <w:rStyle w:val="Strong"/>
        </w:rPr>
        <w:t>DI-TECH – Deanship of Innovation, Technology Transfer and Entrepreneurship</w:t>
      </w:r>
      <w:r>
        <w:br/>
        <w:t>German Jordanian University</w:t>
      </w:r>
    </w:p>
    <w:p w14:paraId="08EA2710" w14:textId="77777777" w:rsidR="002E2F4A" w:rsidRDefault="002E2F4A" w:rsidP="002E2F4A">
      <w:pPr>
        <w:pStyle w:val="NormalWeb"/>
      </w:pPr>
      <w:r>
        <w:rPr>
          <w:rFonts w:ascii="Segoe UI Emoji" w:hAnsi="Segoe UI Emoji" w:cs="Segoe UI Emoji"/>
        </w:rPr>
        <w:t>📧</w:t>
      </w:r>
      <w:r>
        <w:t xml:space="preserve"> </w:t>
      </w:r>
      <w:hyperlink r:id="rId5" w:history="1">
        <w:r>
          <w:rPr>
            <w:rStyle w:val="Hyperlink"/>
          </w:rPr>
          <w:t>DI-TECH@gju.edu.jo</w:t>
        </w:r>
      </w:hyperlink>
    </w:p>
    <w:p w14:paraId="43323C1D" w14:textId="1D3CCD08" w:rsidR="00AD6DDC" w:rsidRPr="002E2F4A" w:rsidRDefault="002E2F4A" w:rsidP="009B43CC">
      <w:pPr>
        <w:pStyle w:val="NormalWeb"/>
      </w:pPr>
      <w:r>
        <w:rPr>
          <w:rFonts w:ascii="Segoe UI Emoji" w:hAnsi="Segoe UI Emoji" w:cs="Segoe UI Emoji"/>
        </w:rPr>
        <w:t>📞</w:t>
      </w:r>
      <w:r>
        <w:t xml:space="preserve"> +962 6 429 4444 Ext. 4471</w:t>
      </w:r>
    </w:p>
    <w:sectPr w:rsidR="00AD6DDC" w:rsidRPr="002E2F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033A1"/>
    <w:multiLevelType w:val="multilevel"/>
    <w:tmpl w:val="D57C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424EEC"/>
    <w:multiLevelType w:val="multilevel"/>
    <w:tmpl w:val="1256B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9A2A50"/>
    <w:multiLevelType w:val="multilevel"/>
    <w:tmpl w:val="F038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5B2F33"/>
    <w:multiLevelType w:val="hybridMultilevel"/>
    <w:tmpl w:val="6CDCB338"/>
    <w:lvl w:ilvl="0" w:tplc="D9CC0CD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1226568">
    <w:abstractNumId w:val="0"/>
  </w:num>
  <w:num w:numId="2" w16cid:durableId="895702302">
    <w:abstractNumId w:val="2"/>
  </w:num>
  <w:num w:numId="3" w16cid:durableId="72777421">
    <w:abstractNumId w:val="1"/>
  </w:num>
  <w:num w:numId="4" w16cid:durableId="16755235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566"/>
    <w:rsid w:val="002E2F4A"/>
    <w:rsid w:val="00602146"/>
    <w:rsid w:val="009B43CC"/>
    <w:rsid w:val="00A70D50"/>
    <w:rsid w:val="00AC0566"/>
    <w:rsid w:val="00AD6DDC"/>
    <w:rsid w:val="00BD655E"/>
    <w:rsid w:val="00EA4B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0FD1"/>
  <w15:chartTrackingRefBased/>
  <w15:docId w15:val="{6F18D702-0F7D-4EB7-BE00-291CDC121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C05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C056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C056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56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C056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C0566"/>
    <w:rPr>
      <w:rFonts w:ascii="Times New Roman" w:eastAsia="Times New Roman" w:hAnsi="Times New Roman" w:cs="Times New Roman"/>
      <w:b/>
      <w:bCs/>
      <w:sz w:val="27"/>
      <w:szCs w:val="27"/>
    </w:rPr>
  </w:style>
  <w:style w:type="paragraph" w:styleId="NormalWeb">
    <w:name w:val="Normal (Web)"/>
    <w:basedOn w:val="Normal"/>
    <w:uiPriority w:val="99"/>
    <w:unhideWhenUsed/>
    <w:rsid w:val="00AC056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C0566"/>
    <w:rPr>
      <w:color w:val="0000FF"/>
      <w:u w:val="single"/>
    </w:rPr>
  </w:style>
  <w:style w:type="character" w:styleId="Strong">
    <w:name w:val="Strong"/>
    <w:basedOn w:val="DefaultParagraphFont"/>
    <w:uiPriority w:val="22"/>
    <w:qFormat/>
    <w:rsid w:val="002E2F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78542">
      <w:bodyDiv w:val="1"/>
      <w:marLeft w:val="0"/>
      <w:marRight w:val="0"/>
      <w:marTop w:val="0"/>
      <w:marBottom w:val="0"/>
      <w:divBdr>
        <w:top w:val="none" w:sz="0" w:space="0" w:color="auto"/>
        <w:left w:val="none" w:sz="0" w:space="0" w:color="auto"/>
        <w:bottom w:val="none" w:sz="0" w:space="0" w:color="auto"/>
        <w:right w:val="none" w:sz="0" w:space="0" w:color="auto"/>
      </w:divBdr>
    </w:div>
    <w:div w:id="84301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I-TECH@gju.edu.j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German Jordanian University</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Tarawneh, Areen</dc:creator>
  <cp:keywords/>
  <dc:description/>
  <cp:lastModifiedBy>Almajali, Hamza</cp:lastModifiedBy>
  <cp:revision>2</cp:revision>
  <dcterms:created xsi:type="dcterms:W3CDTF">2026-07-22T12:19:00Z</dcterms:created>
  <dcterms:modified xsi:type="dcterms:W3CDTF">2026-07-22T12:19:00Z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7a4cb532-62b5-479b-88c6-900219652d96</vt:lpwstr>
  </property>
</Properties>
</file>